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0FC" w14:textId="77777777" w:rsidR="00BE181F" w:rsidRPr="007C5958" w:rsidRDefault="00000000" w:rsidP="007C5958">
      <w:pPr>
        <w:jc w:val="center"/>
        <w:rPr>
          <w:rFonts w:ascii="宋体" w:hAnsi="宋体"/>
          <w:b/>
          <w:bCs/>
          <w:sz w:val="36"/>
          <w:szCs w:val="36"/>
          <w:shd w:val="clear" w:color="auto" w:fill="FFFFFF"/>
        </w:rPr>
      </w:pPr>
      <w:r w:rsidRPr="007C5958">
        <w:rPr>
          <w:rFonts w:ascii="宋体" w:hAnsi="宋体"/>
          <w:b/>
          <w:bCs/>
          <w:sz w:val="36"/>
          <w:szCs w:val="36"/>
          <w:shd w:val="clear" w:color="auto" w:fill="FFFFFF"/>
        </w:rPr>
        <w:t>第二届慈溪“中国青·上林杯”国际青瓷艺术双年展作品征集公告</w:t>
      </w:r>
    </w:p>
    <w:p w14:paraId="20246493" w14:textId="77777777" w:rsidR="00BE181F" w:rsidRDefault="00BE181F" w:rsidP="007C5958">
      <w:pPr>
        <w:rPr>
          <w:rStyle w:val="a8"/>
          <w:rFonts w:ascii="微软雅黑" w:eastAsia="微软雅黑" w:hAnsi="微软雅黑" w:cs="微软雅黑"/>
          <w:color w:val="3D3D3D"/>
          <w:sz w:val="36"/>
          <w:szCs w:val="36"/>
          <w:shd w:val="clear" w:color="auto" w:fill="FFFFFF"/>
        </w:rPr>
      </w:pPr>
    </w:p>
    <w:p w14:paraId="2F332D27" w14:textId="77777777" w:rsidR="00BE181F" w:rsidRPr="007C5958" w:rsidRDefault="00000000" w:rsidP="007C5958">
      <w:pPr>
        <w:rPr>
          <w:rFonts w:ascii="华文仿宋" w:eastAsia="华文仿宋" w:hAnsi="华文仿宋"/>
          <w:sz w:val="30"/>
          <w:szCs w:val="30"/>
        </w:rPr>
      </w:pPr>
      <w:r w:rsidRPr="007C5958">
        <w:rPr>
          <w:rStyle w:val="a8"/>
          <w:rFonts w:ascii="华文仿宋" w:eastAsia="华文仿宋" w:hAnsi="华文仿宋" w:cs="微软雅黑" w:hint="eastAsia"/>
          <w:color w:val="3D3D3D"/>
          <w:sz w:val="30"/>
          <w:szCs w:val="30"/>
          <w:shd w:val="clear" w:color="auto" w:fill="FFFFFF"/>
        </w:rPr>
        <w:t>一、展览名称</w:t>
      </w:r>
    </w:p>
    <w:p w14:paraId="5957EB29"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第二届慈溪“中国青·上林杯”国际青瓷艺术双年展</w:t>
      </w:r>
    </w:p>
    <w:p w14:paraId="1CE5745D" w14:textId="77777777" w:rsidR="00BE181F" w:rsidRPr="007C5958" w:rsidRDefault="00000000" w:rsidP="007C5958">
      <w:pPr>
        <w:rPr>
          <w:rFonts w:ascii="华文仿宋" w:eastAsia="华文仿宋" w:hAnsi="华文仿宋"/>
          <w:sz w:val="30"/>
          <w:szCs w:val="30"/>
        </w:rPr>
      </w:pPr>
      <w:r w:rsidRPr="007C5958">
        <w:rPr>
          <w:rStyle w:val="a8"/>
          <w:rFonts w:ascii="华文仿宋" w:eastAsia="华文仿宋" w:hAnsi="华文仿宋" w:cs="微软雅黑" w:hint="eastAsia"/>
          <w:color w:val="3D3D3D"/>
          <w:sz w:val="30"/>
          <w:szCs w:val="30"/>
          <w:shd w:val="clear" w:color="auto" w:fill="FFFFFF"/>
        </w:rPr>
        <w:t>二、展览宗旨</w:t>
      </w:r>
    </w:p>
    <w:p w14:paraId="29ADDFEA" w14:textId="77777777" w:rsidR="00BE181F" w:rsidRPr="007C5958" w:rsidRDefault="00000000" w:rsidP="007C5958">
      <w:pPr>
        <w:rPr>
          <w:rStyle w:val="a8"/>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color w:val="3D3D3D"/>
          <w:sz w:val="30"/>
          <w:szCs w:val="30"/>
          <w:shd w:val="clear" w:color="auto" w:fill="FFFFFF"/>
        </w:rPr>
        <w:t>弘扬传统青瓷文化，</w:t>
      </w:r>
      <w:r w:rsidRPr="007C5958">
        <w:rPr>
          <w:rFonts w:ascii="华文仿宋" w:eastAsia="华文仿宋" w:hAnsi="华文仿宋" w:cs="微软雅黑" w:hint="eastAsia"/>
          <w:color w:val="3D3D3D"/>
          <w:sz w:val="30"/>
          <w:szCs w:val="30"/>
          <w:shd w:val="clear" w:color="auto" w:fill="FFFFFF"/>
        </w:rPr>
        <w:t>推动青瓷艺术创新，发扬工匠精神，传承创新智慧，增强文化自信，为青瓷艺术的振兴和可持续发展注入</w:t>
      </w:r>
      <w:r w:rsidRPr="007C5958">
        <w:rPr>
          <w:rFonts w:ascii="华文仿宋" w:eastAsia="华文仿宋" w:hAnsi="华文仿宋" w:cs="微软雅黑"/>
          <w:color w:val="3D3D3D"/>
          <w:sz w:val="30"/>
          <w:szCs w:val="30"/>
          <w:shd w:val="clear" w:color="auto" w:fill="FFFFFF"/>
        </w:rPr>
        <w:t>创新创造</w:t>
      </w:r>
      <w:r w:rsidRPr="007C5958">
        <w:rPr>
          <w:rFonts w:ascii="华文仿宋" w:eastAsia="华文仿宋" w:hAnsi="华文仿宋" w:cs="微软雅黑" w:hint="eastAsia"/>
          <w:color w:val="3D3D3D"/>
          <w:sz w:val="30"/>
          <w:szCs w:val="30"/>
          <w:shd w:val="clear" w:color="auto" w:fill="FFFFFF"/>
        </w:rPr>
        <w:t>活力，激励广大青瓷艺术家勇于探索，敢于突破，创作和展示一批既有深厚传统意蕴又有当代文化精神的青瓷艺术精品，讲好中国故事，增强中华文化传播力和影响力。</w:t>
      </w:r>
    </w:p>
    <w:p w14:paraId="0E73DC78" w14:textId="77777777" w:rsidR="00BE181F" w:rsidRPr="007C5958" w:rsidRDefault="00000000" w:rsidP="007C5958">
      <w:pPr>
        <w:rPr>
          <w:rFonts w:ascii="华文仿宋" w:eastAsia="华文仿宋" w:hAnsi="华文仿宋"/>
          <w:sz w:val="30"/>
          <w:szCs w:val="30"/>
        </w:rPr>
      </w:pPr>
      <w:r w:rsidRPr="007C5958">
        <w:rPr>
          <w:rStyle w:val="a8"/>
          <w:rFonts w:ascii="华文仿宋" w:eastAsia="华文仿宋" w:hAnsi="华文仿宋" w:cs="微软雅黑" w:hint="eastAsia"/>
          <w:color w:val="3D3D3D"/>
          <w:sz w:val="30"/>
          <w:szCs w:val="30"/>
          <w:shd w:val="clear" w:color="auto" w:fill="FFFFFF"/>
        </w:rPr>
        <w:t>三、展览主题</w:t>
      </w:r>
    </w:p>
    <w:p w14:paraId="0DDD8D83" w14:textId="77777777" w:rsidR="00BE181F" w:rsidRPr="007C5958" w:rsidRDefault="00000000" w:rsidP="007C5958">
      <w:pPr>
        <w:rPr>
          <w:rFonts w:ascii="华文仿宋" w:eastAsia="华文仿宋" w:hAnsi="华文仿宋" w:cs="微软雅黑"/>
          <w:color w:val="3D3D3D"/>
          <w:sz w:val="30"/>
          <w:szCs w:val="30"/>
        </w:rPr>
      </w:pPr>
      <w:r w:rsidRPr="007C5958">
        <w:rPr>
          <w:rFonts w:ascii="华文仿宋" w:eastAsia="华文仿宋" w:hAnsi="华文仿宋" w:cs="微软雅黑" w:hint="eastAsia"/>
          <w:color w:val="3D3D3D"/>
          <w:sz w:val="30"/>
          <w:szCs w:val="30"/>
          <w:shd w:val="clear" w:color="auto" w:fill="FFFFFF"/>
        </w:rPr>
        <w:t xml:space="preserve"> 千峰翠色</w:t>
      </w:r>
    </w:p>
    <w:p w14:paraId="078A8A9F" w14:textId="77777777" w:rsidR="00BE181F" w:rsidRPr="007C5958" w:rsidRDefault="00000000" w:rsidP="007C5958">
      <w:pPr>
        <w:rPr>
          <w:rFonts w:ascii="华文仿宋" w:eastAsia="华文仿宋" w:hAnsi="华文仿宋"/>
          <w:sz w:val="30"/>
          <w:szCs w:val="30"/>
        </w:rPr>
      </w:pPr>
      <w:r w:rsidRPr="007C5958">
        <w:rPr>
          <w:rStyle w:val="a8"/>
          <w:rFonts w:ascii="华文仿宋" w:eastAsia="华文仿宋" w:hAnsi="华文仿宋" w:cs="微软雅黑" w:hint="eastAsia"/>
          <w:color w:val="3D3D3D"/>
          <w:sz w:val="30"/>
          <w:szCs w:val="30"/>
          <w:shd w:val="clear" w:color="auto" w:fill="FFFFFF"/>
        </w:rPr>
        <w:t>四、展览时间</w:t>
      </w:r>
    </w:p>
    <w:p w14:paraId="68F4B9CB"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2023年10月至11月</w:t>
      </w:r>
    </w:p>
    <w:p w14:paraId="0F889E41" w14:textId="77777777" w:rsidR="00BE181F" w:rsidRPr="007C5958" w:rsidRDefault="00000000" w:rsidP="007C5958">
      <w:pPr>
        <w:rPr>
          <w:rFonts w:ascii="华文仿宋" w:eastAsia="华文仿宋" w:hAnsi="华文仿宋"/>
          <w:sz w:val="30"/>
          <w:szCs w:val="30"/>
        </w:rPr>
      </w:pPr>
      <w:r w:rsidRPr="007C5958">
        <w:rPr>
          <w:rStyle w:val="a8"/>
          <w:rFonts w:ascii="华文仿宋" w:eastAsia="华文仿宋" w:hAnsi="华文仿宋" w:cs="微软雅黑" w:hint="eastAsia"/>
          <w:color w:val="3D3D3D"/>
          <w:sz w:val="30"/>
          <w:szCs w:val="30"/>
          <w:shd w:val="clear" w:color="auto" w:fill="FFFFFF"/>
        </w:rPr>
        <w:t>五、展览地点</w:t>
      </w:r>
    </w:p>
    <w:p w14:paraId="072BE09C"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慈溪市博物馆</w:t>
      </w:r>
    </w:p>
    <w:p w14:paraId="39546E9B" w14:textId="77777777" w:rsidR="00BE181F" w:rsidRPr="007C5958" w:rsidRDefault="00000000" w:rsidP="007C5958">
      <w:pPr>
        <w:rPr>
          <w:rFonts w:ascii="华文仿宋" w:eastAsia="华文仿宋" w:hAnsi="华文仿宋"/>
          <w:sz w:val="30"/>
          <w:szCs w:val="30"/>
        </w:rPr>
      </w:pPr>
      <w:r w:rsidRPr="007C5958">
        <w:rPr>
          <w:rStyle w:val="a8"/>
          <w:rFonts w:ascii="华文仿宋" w:eastAsia="华文仿宋" w:hAnsi="华文仿宋" w:cs="微软雅黑" w:hint="eastAsia"/>
          <w:color w:val="3D3D3D"/>
          <w:sz w:val="30"/>
          <w:szCs w:val="30"/>
          <w:shd w:val="clear" w:color="auto" w:fill="FFFFFF"/>
        </w:rPr>
        <w:t>六、展览规模</w:t>
      </w:r>
    </w:p>
    <w:p w14:paraId="7723F10B"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 xml:space="preserve">入选作品200件                                                                                                                                                                                                                                                                                                                                                                                                                                                                                                                                                                                                                                                                                                                                                                                                                                                                                                                                                                                                                                                                                                                                                                                                                                                                                                                                                                                                                                                                                                                                                                                                                                        </w:t>
      </w:r>
    </w:p>
    <w:p w14:paraId="38E330CD" w14:textId="77777777" w:rsidR="00BE181F" w:rsidRPr="007C5958" w:rsidRDefault="00000000" w:rsidP="007C5958">
      <w:pPr>
        <w:rPr>
          <w:rFonts w:ascii="华文仿宋" w:eastAsia="华文仿宋" w:hAnsi="华文仿宋"/>
          <w:sz w:val="30"/>
          <w:szCs w:val="30"/>
        </w:rPr>
      </w:pPr>
      <w:r w:rsidRPr="007C5958">
        <w:rPr>
          <w:rStyle w:val="a8"/>
          <w:rFonts w:ascii="华文仿宋" w:eastAsia="华文仿宋" w:hAnsi="华文仿宋" w:cs="微软雅黑" w:hint="eastAsia"/>
          <w:color w:val="3D3D3D"/>
          <w:sz w:val="30"/>
          <w:szCs w:val="30"/>
          <w:shd w:val="clear" w:color="auto" w:fill="FFFFFF"/>
        </w:rPr>
        <w:t>七、组织架构</w:t>
      </w:r>
    </w:p>
    <w:p w14:paraId="7ED40169"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主办单位：中国陶瓷工业协会</w:t>
      </w:r>
    </w:p>
    <w:p w14:paraId="26470A4A"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中国美术学院</w:t>
      </w:r>
    </w:p>
    <w:p w14:paraId="0E627727"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lastRenderedPageBreak/>
        <w:t>浙江省陶瓷行业协会</w:t>
      </w:r>
    </w:p>
    <w:p w14:paraId="7281C478"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慈溪市人民政府</w:t>
      </w:r>
    </w:p>
    <w:p w14:paraId="775B1D5C"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承办单位：中共慈溪市委宣传部</w:t>
      </w:r>
    </w:p>
    <w:p w14:paraId="7D8256AB"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慈溪市文化和广电旅游体育局</w:t>
      </w:r>
    </w:p>
    <w:p w14:paraId="0C43CEE4"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慈溪越窑秘色瓷文化促进会</w:t>
      </w:r>
    </w:p>
    <w:p w14:paraId="2064C28B" w14:textId="77777777" w:rsidR="00BE181F" w:rsidRPr="007C5958" w:rsidRDefault="00000000" w:rsidP="007C5958">
      <w:pPr>
        <w:rPr>
          <w:rFonts w:ascii="华文仿宋" w:eastAsia="华文仿宋" w:hAnsi="华文仿宋"/>
          <w:sz w:val="30"/>
          <w:szCs w:val="30"/>
        </w:rPr>
      </w:pPr>
      <w:r w:rsidRPr="007C5958">
        <w:rPr>
          <w:rStyle w:val="a8"/>
          <w:rFonts w:ascii="华文仿宋" w:eastAsia="华文仿宋" w:hAnsi="华文仿宋" w:cs="微软雅黑" w:hint="eastAsia"/>
          <w:color w:val="3D3D3D"/>
          <w:sz w:val="30"/>
          <w:szCs w:val="30"/>
          <w:shd w:val="clear" w:color="auto" w:fill="FFFFFF"/>
        </w:rPr>
        <w:t>八、参展作品类别及要求</w:t>
      </w:r>
    </w:p>
    <w:p w14:paraId="54880D6F"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（一）作品类别</w:t>
      </w:r>
    </w:p>
    <w:p w14:paraId="02784B59"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青瓷雕塑和艺术类青瓷作品（其它类陶瓷作品谢绝参展）</w:t>
      </w:r>
    </w:p>
    <w:p w14:paraId="5BEF37A6"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（二）作品要求</w:t>
      </w:r>
    </w:p>
    <w:p w14:paraId="0336BC7E"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近三年中的原创作品，主题突出，设计新颖，材料运用巧妙，因材施艺，形神兼备，有地方文化特色。</w:t>
      </w:r>
    </w:p>
    <w:p w14:paraId="65E9E871" w14:textId="77777777" w:rsidR="00BE181F" w:rsidRPr="007C5958" w:rsidRDefault="00000000" w:rsidP="007C5958">
      <w:pPr>
        <w:rPr>
          <w:rFonts w:ascii="华文仿宋" w:eastAsia="华文仿宋" w:hAnsi="华文仿宋"/>
          <w:sz w:val="30"/>
          <w:szCs w:val="30"/>
        </w:rPr>
      </w:pPr>
      <w:r w:rsidRPr="007C5958">
        <w:rPr>
          <w:rStyle w:val="a8"/>
          <w:rFonts w:ascii="华文仿宋" w:eastAsia="华文仿宋" w:hAnsi="华文仿宋" w:cs="微软雅黑" w:hint="eastAsia"/>
          <w:color w:val="3D3D3D"/>
          <w:sz w:val="30"/>
          <w:szCs w:val="30"/>
          <w:shd w:val="clear" w:color="auto" w:fill="FFFFFF"/>
        </w:rPr>
        <w:t>九、报名方式及要求</w:t>
      </w:r>
    </w:p>
    <w:p w14:paraId="59871982"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（一）报名</w:t>
      </w:r>
    </w:p>
    <w:p w14:paraId="2EEA74A2"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报名截止时间： 2023年8月20日</w:t>
      </w:r>
    </w:p>
    <w:p w14:paraId="73892D9C"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 xml:space="preserve">报名咨询电话：0574-63001005  </w:t>
      </w:r>
    </w:p>
    <w:p w14:paraId="70A7B3CD"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报送邮箱：cxyymscwhcjh@163.com</w:t>
      </w:r>
    </w:p>
    <w:p w14:paraId="6CA9C2AB"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报名地址：浙江省慈溪越窑秘色瓷文化促进会（浙江省慈溪市白沙路街道商务二路38号）</w:t>
      </w:r>
    </w:p>
    <w:p w14:paraId="479E1C6C"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邮政编码：</w:t>
      </w:r>
      <w:r w:rsidRPr="007C5958">
        <w:rPr>
          <w:rFonts w:ascii="华文仿宋" w:eastAsia="华文仿宋" w:hAnsi="华文仿宋" w:hint="eastAsia"/>
          <w:sz w:val="30"/>
          <w:szCs w:val="30"/>
        </w:rPr>
        <w:t>315302</w:t>
      </w:r>
    </w:p>
    <w:p w14:paraId="17B53048"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联 系 人：叶青（17858513912）  施琦（17816853279）</w:t>
      </w:r>
    </w:p>
    <w:p w14:paraId="1D09F3DA"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（二）报名要求</w:t>
      </w:r>
    </w:p>
    <w:p w14:paraId="21DCC6CB"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1、国内外陶瓷艺术工作者均可报名，无需报名费；</w:t>
      </w:r>
    </w:p>
    <w:p w14:paraId="2DC30FFF"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lastRenderedPageBreak/>
        <w:t>2、每位报名作者最多可提交3件（套）青瓷作品，每件（套）青瓷作品只能著一个作者姓名；</w:t>
      </w:r>
    </w:p>
    <w:p w14:paraId="2F497098"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3、参展作品的相关材料文件夹压缩包发送至cxyymscwhcjh@163.com，邮件请标注：第二届慈溪“中国青·上林杯”国际青瓷艺术双年展作品。</w:t>
      </w:r>
    </w:p>
    <w:p w14:paraId="2F715195"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提交材料包括：</w:t>
      </w:r>
    </w:p>
    <w:p w14:paraId="29539D38"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①第二届慈溪“中国青·上林杯”国际青瓷艺术双年展参展申请表（详见附件），每件（套）作品应单独填写参展申请表；</w:t>
      </w:r>
    </w:p>
    <w:p w14:paraId="07C329E4"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②每件（套）作品需要提供5张高清晰度照片，包括正面、侧面和局部特写，能够完整、准确地反映该件（套）作品的艺术特点，每张照片的文件量大于3兆，长边大于3000像素，为jpg格式；</w:t>
      </w:r>
    </w:p>
    <w:p w14:paraId="652ABA4F"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③作者照片（正面、免冠），照片文件量大于1兆，长边大于1000像素，为jpg格式。</w:t>
      </w:r>
    </w:p>
    <w:p w14:paraId="333A6887" w14:textId="77777777" w:rsidR="00BE181F" w:rsidRPr="007C5958" w:rsidRDefault="00000000" w:rsidP="007C5958">
      <w:pPr>
        <w:rPr>
          <w:rStyle w:val="a8"/>
          <w:rFonts w:ascii="华文仿宋" w:eastAsia="华文仿宋" w:hAnsi="华文仿宋" w:cs="微软雅黑"/>
          <w:color w:val="3D3D3D"/>
          <w:sz w:val="30"/>
          <w:szCs w:val="30"/>
          <w:shd w:val="clear" w:color="auto" w:fill="FFFFFF"/>
        </w:rPr>
      </w:pPr>
      <w:r w:rsidRPr="007C5958">
        <w:rPr>
          <w:rStyle w:val="a8"/>
          <w:rFonts w:ascii="华文仿宋" w:eastAsia="华文仿宋" w:hAnsi="华文仿宋" w:cs="微软雅黑" w:hint="eastAsia"/>
          <w:color w:val="3D3D3D"/>
          <w:sz w:val="30"/>
          <w:szCs w:val="30"/>
          <w:shd w:val="clear" w:color="auto" w:fill="FFFFFF"/>
        </w:rPr>
        <w:t>奖项设置</w:t>
      </w:r>
    </w:p>
    <w:p w14:paraId="62C8D83C" w14:textId="77777777" w:rsidR="00BE181F" w:rsidRPr="007C5958" w:rsidRDefault="00000000" w:rsidP="007C5958">
      <w:pPr>
        <w:rPr>
          <w:rStyle w:val="a8"/>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 xml:space="preserve">特等奖1名，奖金10万元，授予获奖证书； </w:t>
      </w:r>
    </w:p>
    <w:p w14:paraId="4E1C63CB"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金奖4名，奖金各5万元，授予获奖证书；</w:t>
      </w:r>
    </w:p>
    <w:p w14:paraId="322D2F19"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银奖10名，奖金各3万元，授予获奖证书；</w:t>
      </w:r>
    </w:p>
    <w:p w14:paraId="0A74AF72"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铜奖25名，奖金各1万元，授予获奖证书；</w:t>
      </w:r>
    </w:p>
    <w:p w14:paraId="397B6854"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以上奖金含个人所得税。</w:t>
      </w:r>
    </w:p>
    <w:p w14:paraId="4E5E3608" w14:textId="77777777" w:rsidR="00BE181F" w:rsidRPr="007C5958" w:rsidRDefault="00000000" w:rsidP="007C5958">
      <w:pPr>
        <w:rPr>
          <w:rFonts w:ascii="华文仿宋" w:eastAsia="华文仿宋" w:hAnsi="华文仿宋" w:cs="微软雅黑"/>
          <w:b/>
          <w:color w:val="3D3D3D"/>
          <w:sz w:val="30"/>
          <w:szCs w:val="30"/>
          <w:shd w:val="clear" w:color="auto" w:fill="FFFFFF"/>
        </w:rPr>
      </w:pPr>
      <w:r w:rsidRPr="007C5958">
        <w:rPr>
          <w:rFonts w:ascii="华文仿宋" w:eastAsia="华文仿宋" w:hAnsi="华文仿宋" w:cs="微软雅黑" w:hint="eastAsia"/>
          <w:b/>
          <w:color w:val="3D3D3D"/>
          <w:sz w:val="30"/>
          <w:szCs w:val="30"/>
          <w:shd w:val="clear" w:color="auto" w:fill="FFFFFF"/>
        </w:rPr>
        <w:t>十一、作品评奖颁奖和展示流程</w:t>
      </w:r>
    </w:p>
    <w:p w14:paraId="0F4BB0BE"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1、2023年9月5日前，作品图片上网，凭网络作品图片完成专家初评，确定入选作品名单；</w:t>
      </w:r>
    </w:p>
    <w:p w14:paraId="65C828B6"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lastRenderedPageBreak/>
        <w:t>2、2023年9月18日前，入选作品直接送达，或者寄送至浙江省慈溪市博物馆（慈溪市白沙路街道科技路909号），邮政编码：</w:t>
      </w:r>
      <w:r w:rsidRPr="007C5958">
        <w:rPr>
          <w:rFonts w:ascii="华文仿宋" w:eastAsia="华文仿宋" w:hAnsi="华文仿宋" w:hint="eastAsia"/>
          <w:sz w:val="30"/>
          <w:szCs w:val="30"/>
        </w:rPr>
        <w:t>315302；</w:t>
      </w:r>
    </w:p>
    <w:p w14:paraId="4ACEB717"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3、2023年9月28日前，凭作品实物完成专家复评，确定获奖作品名单；</w:t>
      </w:r>
    </w:p>
    <w:p w14:paraId="7752D98D"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 xml:space="preserve">4、2023年10月，举行第二届慈溪“中国青·上林杯”国际青瓷艺术双年展颁奖典礼和开展仪式； </w:t>
      </w:r>
    </w:p>
    <w:p w14:paraId="4070DB27"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5、2023年10月至11月，入选及获奖作品展览。</w:t>
      </w:r>
    </w:p>
    <w:p w14:paraId="4494346B" w14:textId="77777777" w:rsidR="00BE181F" w:rsidRPr="007C5958" w:rsidRDefault="00000000" w:rsidP="007C5958">
      <w:pPr>
        <w:rPr>
          <w:rStyle w:val="a8"/>
          <w:rFonts w:ascii="华文仿宋" w:eastAsia="华文仿宋" w:hAnsi="华文仿宋" w:cs="微软雅黑"/>
          <w:color w:val="3D3D3D"/>
          <w:sz w:val="30"/>
          <w:szCs w:val="30"/>
          <w:shd w:val="clear" w:color="auto" w:fill="FFFFFF"/>
        </w:rPr>
      </w:pPr>
      <w:r w:rsidRPr="007C5958">
        <w:rPr>
          <w:rStyle w:val="a8"/>
          <w:rFonts w:ascii="华文仿宋" w:eastAsia="华文仿宋" w:hAnsi="华文仿宋" w:cs="微软雅黑" w:hint="eastAsia"/>
          <w:color w:val="3D3D3D"/>
          <w:sz w:val="30"/>
          <w:szCs w:val="30"/>
          <w:shd w:val="clear" w:color="auto" w:fill="FFFFFF"/>
        </w:rPr>
        <w:t>十二、入选和获奖作品处置</w:t>
      </w:r>
    </w:p>
    <w:p w14:paraId="04ABD121"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1、每个报名作者最多入选二件（套）作品，入选作品颁发组委会盖章的入选证书，获奖作品颁发主办方盖章的获奖证书，作品如发现抄袭将取消入选资格；</w:t>
      </w:r>
    </w:p>
    <w:p w14:paraId="4E8293D0"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2、获奖作品由作者无偿赠与慈溪市博物馆，由慈溪市博物馆收藏并颁发收藏证书；</w:t>
      </w:r>
    </w:p>
    <w:p w14:paraId="026D6E94"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3、入选和获奖作品的著作权、署名权属于参展申请表对应作者和获奖者；</w:t>
      </w:r>
    </w:p>
    <w:p w14:paraId="3B37D957"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4、承办方对入选作品享有推介、展示、摄影、录像、出版及其他形式的研究、推广、宣传等权利。</w:t>
      </w:r>
    </w:p>
    <w:p w14:paraId="6899B393"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凡送作品参评、参展作者，视同确认并遵守本活动的各项规定。</w:t>
      </w:r>
    </w:p>
    <w:p w14:paraId="6B8AFE7E" w14:textId="77777777" w:rsidR="00BE181F" w:rsidRPr="007C5958" w:rsidRDefault="00000000" w:rsidP="007C5958">
      <w:pPr>
        <w:rPr>
          <w:rStyle w:val="a8"/>
          <w:rFonts w:ascii="华文仿宋" w:eastAsia="华文仿宋" w:hAnsi="华文仿宋" w:cs="微软雅黑"/>
          <w:color w:val="3D3D3D"/>
          <w:sz w:val="30"/>
          <w:szCs w:val="30"/>
          <w:shd w:val="clear" w:color="auto" w:fill="FFFFFF"/>
        </w:rPr>
      </w:pPr>
      <w:r w:rsidRPr="007C5958">
        <w:rPr>
          <w:rStyle w:val="a8"/>
          <w:rFonts w:ascii="华文仿宋" w:eastAsia="华文仿宋" w:hAnsi="华文仿宋" w:cs="微软雅黑" w:hint="eastAsia"/>
          <w:color w:val="3D3D3D"/>
          <w:sz w:val="30"/>
          <w:szCs w:val="30"/>
          <w:shd w:val="clear" w:color="auto" w:fill="FFFFFF"/>
        </w:rPr>
        <w:t>十三、其他事项</w:t>
      </w:r>
    </w:p>
    <w:p w14:paraId="4E521DC9"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1、入选作品寄送至举办地的包装运输费用由作者本人承担；入选但未获奖的作品，由展览承办方负责寄回给作者，再包装及运</w:t>
      </w:r>
      <w:r w:rsidRPr="007C5958">
        <w:rPr>
          <w:rFonts w:ascii="华文仿宋" w:eastAsia="华文仿宋" w:hAnsi="华文仿宋" w:cs="微软雅黑" w:hint="eastAsia"/>
          <w:color w:val="3D3D3D"/>
          <w:sz w:val="30"/>
          <w:szCs w:val="30"/>
          <w:shd w:val="clear" w:color="auto" w:fill="FFFFFF"/>
        </w:rPr>
        <w:lastRenderedPageBreak/>
        <w:t>回费用、物流保价费用由展览承办方承担；</w:t>
      </w:r>
    </w:p>
    <w:p w14:paraId="3F4D8528"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2、入选作者应安全包装参展作品（大件作品以及精细易碎作品，外包装须用坚固的材料），防止作品运输过程中出现损坏；展览主办方、承办方对作品寄送至展览举办地前出现的损坏不承担责任；</w:t>
      </w:r>
    </w:p>
    <w:p w14:paraId="1BFA20E8" w14:textId="77777777" w:rsidR="00BE181F" w:rsidRPr="007C5958" w:rsidRDefault="00000000" w:rsidP="007C5958">
      <w:pPr>
        <w:rPr>
          <w:rFonts w:ascii="华文仿宋" w:eastAsia="华文仿宋" w:hAnsi="华文仿宋"/>
          <w:sz w:val="30"/>
          <w:szCs w:val="30"/>
        </w:rPr>
      </w:pPr>
      <w:r w:rsidRPr="007C5958">
        <w:rPr>
          <w:rFonts w:ascii="华文仿宋" w:eastAsia="华文仿宋" w:hAnsi="华文仿宋" w:cs="微软雅黑" w:hint="eastAsia"/>
          <w:color w:val="3D3D3D"/>
          <w:sz w:val="30"/>
          <w:szCs w:val="30"/>
          <w:shd w:val="clear" w:color="auto" w:fill="FFFFFF"/>
        </w:rPr>
        <w:t>3、展览结束后，组委会为每位入选作者寄送入选作品集一</w:t>
      </w:r>
      <w:r w:rsidRPr="007C5958">
        <w:rPr>
          <w:rFonts w:ascii="华文仿宋" w:eastAsia="华文仿宋" w:hAnsi="华文仿宋" w:hint="eastAsia"/>
          <w:sz w:val="30"/>
          <w:szCs w:val="30"/>
        </w:rPr>
        <w:t>本。</w:t>
      </w:r>
    </w:p>
    <w:p w14:paraId="65CD21CC" w14:textId="77777777" w:rsidR="00BE181F" w:rsidRPr="007C5958" w:rsidRDefault="00BE181F" w:rsidP="007C5958">
      <w:pPr>
        <w:rPr>
          <w:rFonts w:ascii="华文仿宋" w:eastAsia="华文仿宋" w:hAnsi="华文仿宋"/>
          <w:sz w:val="30"/>
          <w:szCs w:val="30"/>
        </w:rPr>
      </w:pPr>
    </w:p>
    <w:p w14:paraId="09966DD3" w14:textId="77777777" w:rsidR="00BE181F" w:rsidRPr="007C5958" w:rsidRDefault="00BE181F" w:rsidP="007C5958">
      <w:pPr>
        <w:rPr>
          <w:rStyle w:val="a8"/>
          <w:rFonts w:ascii="华文仿宋" w:eastAsia="华文仿宋" w:hAnsi="华文仿宋" w:cs="微软雅黑"/>
          <w:color w:val="3D3D3D"/>
          <w:sz w:val="30"/>
          <w:szCs w:val="30"/>
          <w:shd w:val="clear" w:color="auto" w:fill="FFFFFF"/>
        </w:rPr>
      </w:pPr>
    </w:p>
    <w:p w14:paraId="6AFFDB8A" w14:textId="77777777" w:rsidR="00BE181F" w:rsidRPr="007C5958" w:rsidRDefault="00BE181F" w:rsidP="007C5958">
      <w:pPr>
        <w:rPr>
          <w:rFonts w:ascii="华文仿宋" w:eastAsia="华文仿宋" w:hAnsi="华文仿宋" w:cs="微软雅黑"/>
          <w:color w:val="3D3D3D"/>
          <w:sz w:val="30"/>
          <w:szCs w:val="30"/>
          <w:shd w:val="clear" w:color="auto" w:fill="FFFFFF"/>
        </w:rPr>
      </w:pPr>
    </w:p>
    <w:p w14:paraId="74963D8F" w14:textId="77777777" w:rsidR="00BE181F" w:rsidRPr="007C5958" w:rsidRDefault="00BE181F" w:rsidP="007C5958">
      <w:pPr>
        <w:rPr>
          <w:rFonts w:ascii="华文仿宋" w:eastAsia="华文仿宋" w:hAnsi="华文仿宋"/>
          <w:sz w:val="30"/>
          <w:szCs w:val="30"/>
        </w:rPr>
      </w:pPr>
    </w:p>
    <w:p w14:paraId="42C47DAD" w14:textId="77777777" w:rsidR="00BE181F" w:rsidRPr="007C5958" w:rsidRDefault="00BE181F" w:rsidP="007C5958">
      <w:pPr>
        <w:rPr>
          <w:rFonts w:ascii="华文仿宋" w:eastAsia="华文仿宋" w:hAnsi="华文仿宋"/>
          <w:sz w:val="30"/>
          <w:szCs w:val="30"/>
        </w:rPr>
      </w:pPr>
    </w:p>
    <w:p w14:paraId="071630E4" w14:textId="77777777" w:rsidR="00BE181F" w:rsidRPr="007C5958" w:rsidRDefault="00BE181F" w:rsidP="007C5958">
      <w:pPr>
        <w:rPr>
          <w:rFonts w:ascii="华文仿宋" w:eastAsia="华文仿宋" w:hAnsi="华文仿宋"/>
          <w:sz w:val="30"/>
          <w:szCs w:val="30"/>
        </w:rPr>
      </w:pPr>
    </w:p>
    <w:p w14:paraId="795E4289" w14:textId="77777777" w:rsidR="00BE181F" w:rsidRPr="007C5958" w:rsidRDefault="00000000" w:rsidP="007C5958">
      <w:pPr>
        <w:ind w:firstLineChars="1200" w:firstLine="3600"/>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中国陶瓷工业协会</w:t>
      </w:r>
    </w:p>
    <w:p w14:paraId="302B8C50"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 xml:space="preserve">                        中国美术学院</w:t>
      </w:r>
    </w:p>
    <w:p w14:paraId="11B2AD5C" w14:textId="77777777" w:rsidR="00BE181F" w:rsidRPr="007C5958" w:rsidRDefault="00000000" w:rsidP="007C5958">
      <w:pPr>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 xml:space="preserve">                        浙江省陶瓷行业协会</w:t>
      </w:r>
    </w:p>
    <w:p w14:paraId="4635F356" w14:textId="4B6E42DD" w:rsidR="00BE181F" w:rsidRPr="007C5958" w:rsidRDefault="00000000" w:rsidP="007C5958">
      <w:pPr>
        <w:rPr>
          <w:rFonts w:ascii="华文仿宋" w:eastAsia="华文仿宋" w:hAnsi="华文仿宋" w:cs="微软雅黑" w:hint="eastAsia"/>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 xml:space="preserve">                        慈溪市人民政府</w:t>
      </w:r>
    </w:p>
    <w:p w14:paraId="1EC5031C" w14:textId="77777777" w:rsidR="00BE181F" w:rsidRPr="007C5958" w:rsidRDefault="00000000" w:rsidP="007C5958">
      <w:pPr>
        <w:ind w:firstLineChars="1200" w:firstLine="3600"/>
        <w:rPr>
          <w:rFonts w:ascii="华文仿宋" w:eastAsia="华文仿宋" w:hAnsi="华文仿宋" w:cs="微软雅黑"/>
          <w:color w:val="3D3D3D"/>
          <w:sz w:val="30"/>
          <w:szCs w:val="30"/>
          <w:shd w:val="clear" w:color="auto" w:fill="FFFFFF"/>
        </w:rPr>
      </w:pPr>
      <w:r w:rsidRPr="007C5958">
        <w:rPr>
          <w:rFonts w:ascii="华文仿宋" w:eastAsia="华文仿宋" w:hAnsi="华文仿宋" w:cs="微软雅黑" w:hint="eastAsia"/>
          <w:color w:val="3D3D3D"/>
          <w:sz w:val="30"/>
          <w:szCs w:val="30"/>
          <w:shd w:val="clear" w:color="auto" w:fill="FFFFFF"/>
        </w:rPr>
        <w:t>2023年2月 27日</w:t>
      </w:r>
    </w:p>
    <w:p w14:paraId="07150CFC" w14:textId="77777777" w:rsidR="00BE181F" w:rsidRDefault="00BE181F" w:rsidP="007C5958">
      <w:pPr>
        <w:rPr>
          <w:rFonts w:ascii="微软雅黑" w:eastAsia="微软雅黑" w:hAnsi="微软雅黑" w:cs="微软雅黑"/>
          <w:color w:val="3D3D3D"/>
          <w:sz w:val="28"/>
          <w:szCs w:val="28"/>
          <w:shd w:val="clear" w:color="auto" w:fill="FFFFFF"/>
        </w:rPr>
      </w:pPr>
    </w:p>
    <w:p w14:paraId="4D9FE1C8" w14:textId="77777777" w:rsidR="00BE181F" w:rsidRDefault="00BE181F" w:rsidP="007C5958">
      <w:pPr>
        <w:rPr>
          <w:rFonts w:ascii="微软雅黑" w:eastAsia="微软雅黑" w:hAnsi="微软雅黑" w:cs="微软雅黑"/>
          <w:color w:val="3D3D3D"/>
          <w:sz w:val="28"/>
          <w:szCs w:val="28"/>
          <w:shd w:val="clear" w:color="auto" w:fill="FFFFFF"/>
        </w:rPr>
      </w:pPr>
    </w:p>
    <w:p w14:paraId="09A5A561" w14:textId="77777777" w:rsidR="00BE181F" w:rsidRDefault="00BE181F" w:rsidP="007C5958">
      <w:pPr>
        <w:rPr>
          <w:rFonts w:ascii="微软雅黑" w:eastAsia="微软雅黑" w:hAnsi="微软雅黑" w:cs="微软雅黑"/>
          <w:color w:val="3D3D3D"/>
          <w:sz w:val="28"/>
          <w:szCs w:val="28"/>
          <w:shd w:val="clear" w:color="auto" w:fill="FFFFFF"/>
        </w:rPr>
      </w:pPr>
    </w:p>
    <w:p w14:paraId="29D55ED6" w14:textId="77777777" w:rsidR="007C5958" w:rsidRDefault="007C5958" w:rsidP="007C5958">
      <w:pPr>
        <w:rPr>
          <w:rFonts w:ascii="仿宋_GB2312" w:hAnsi="仿宋_GB2312" w:cs="仿宋_GB2312"/>
          <w:b/>
          <w:bCs/>
          <w:snapToGrid w:val="0"/>
          <w:color w:val="000000"/>
          <w:kern w:val="0"/>
          <w:sz w:val="30"/>
          <w:szCs w:val="30"/>
        </w:rPr>
      </w:pPr>
    </w:p>
    <w:p w14:paraId="239CF153" w14:textId="77777777" w:rsidR="007C5958" w:rsidRDefault="007C5958" w:rsidP="007C5958">
      <w:pPr>
        <w:rPr>
          <w:rFonts w:ascii="仿宋_GB2312" w:hAnsi="仿宋_GB2312" w:cs="仿宋_GB2312"/>
          <w:b/>
          <w:bCs/>
          <w:snapToGrid w:val="0"/>
          <w:color w:val="000000"/>
          <w:kern w:val="0"/>
          <w:sz w:val="30"/>
          <w:szCs w:val="30"/>
        </w:rPr>
      </w:pPr>
    </w:p>
    <w:p w14:paraId="32C6270C" w14:textId="79A3FFE5" w:rsidR="00BE181F" w:rsidRDefault="00000000" w:rsidP="007C5958">
      <w:pPr>
        <w:jc w:val="center"/>
        <w:rPr>
          <w:b/>
          <w:bCs/>
          <w:snapToGrid w:val="0"/>
          <w:color w:val="000000"/>
          <w:kern w:val="0"/>
          <w:sz w:val="30"/>
          <w:szCs w:val="30"/>
        </w:rPr>
      </w:pPr>
      <w:r>
        <w:rPr>
          <w:rFonts w:ascii="仿宋_GB2312" w:hAnsi="仿宋_GB2312" w:cs="仿宋_GB2312" w:hint="eastAsia"/>
          <w:b/>
          <w:bCs/>
          <w:snapToGrid w:val="0"/>
          <w:color w:val="000000"/>
          <w:kern w:val="0"/>
          <w:sz w:val="30"/>
          <w:szCs w:val="30"/>
        </w:rPr>
        <w:lastRenderedPageBreak/>
        <w:t>附件：</w:t>
      </w:r>
      <w:r>
        <w:rPr>
          <w:rFonts w:hint="eastAsia"/>
          <w:b/>
          <w:bCs/>
          <w:snapToGrid w:val="0"/>
          <w:color w:val="000000"/>
          <w:kern w:val="0"/>
          <w:sz w:val="30"/>
          <w:szCs w:val="30"/>
        </w:rPr>
        <w:t>第二届慈溪“中国青•上林杯”国际青瓷艺术双年展</w:t>
      </w:r>
    </w:p>
    <w:p w14:paraId="5B3CBC49" w14:textId="56E2BDD0" w:rsidR="00BE181F" w:rsidRDefault="00000000" w:rsidP="007C5958">
      <w:pPr>
        <w:jc w:val="center"/>
        <w:rPr>
          <w:rFonts w:hint="eastAsia"/>
          <w:b/>
          <w:bCs/>
          <w:snapToGrid w:val="0"/>
          <w:color w:val="000000"/>
          <w:kern w:val="0"/>
          <w:sz w:val="30"/>
          <w:szCs w:val="30"/>
        </w:rPr>
      </w:pPr>
      <w:r>
        <w:rPr>
          <w:rFonts w:hint="eastAsia"/>
          <w:b/>
          <w:bCs/>
          <w:snapToGrid w:val="0"/>
          <w:color w:val="000000"/>
          <w:kern w:val="0"/>
          <w:sz w:val="30"/>
          <w:szCs w:val="30"/>
        </w:rPr>
        <w:t>参展申请表</w:t>
      </w:r>
    </w:p>
    <w:p w14:paraId="44103621" w14:textId="77777777" w:rsidR="00BE181F" w:rsidRDefault="00000000" w:rsidP="007C5958">
      <w:pPr>
        <w:rPr>
          <w:snapToGrid w:val="0"/>
          <w:color w:val="000000"/>
          <w:kern w:val="0"/>
          <w:sz w:val="24"/>
        </w:rPr>
      </w:pPr>
      <w:r>
        <w:rPr>
          <w:rFonts w:hint="eastAsia"/>
          <w:snapToGrid w:val="0"/>
          <w:color w:val="000000"/>
          <w:kern w:val="0"/>
          <w:sz w:val="24"/>
        </w:rPr>
        <w:t>填表时间：</w:t>
      </w:r>
      <w:r>
        <w:rPr>
          <w:rFonts w:hint="eastAsia"/>
          <w:snapToGrid w:val="0"/>
          <w:color w:val="000000"/>
          <w:kern w:val="0"/>
          <w:sz w:val="24"/>
        </w:rPr>
        <w:t xml:space="preserve">                             </w:t>
      </w:r>
      <w:r>
        <w:rPr>
          <w:rFonts w:hint="eastAsia"/>
          <w:snapToGrid w:val="0"/>
          <w:color w:val="000000"/>
          <w:kern w:val="0"/>
          <w:sz w:val="24"/>
        </w:rPr>
        <w:t>作品编号：</w:t>
      </w:r>
    </w:p>
    <w:tbl>
      <w:tblPr>
        <w:tblW w:w="9030"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87"/>
        <w:gridCol w:w="840"/>
        <w:gridCol w:w="560"/>
        <w:gridCol w:w="780"/>
        <w:gridCol w:w="540"/>
        <w:gridCol w:w="620"/>
        <w:gridCol w:w="780"/>
        <w:gridCol w:w="800"/>
        <w:gridCol w:w="2123"/>
      </w:tblGrid>
      <w:tr w:rsidR="00BE181F" w14:paraId="162B5EC5" w14:textId="77777777">
        <w:trPr>
          <w:trHeight w:val="520"/>
        </w:trPr>
        <w:tc>
          <w:tcPr>
            <w:tcW w:w="1987" w:type="dxa"/>
            <w:vAlign w:val="center"/>
          </w:tcPr>
          <w:p w14:paraId="3CF96243" w14:textId="77777777" w:rsidR="00BE181F" w:rsidRDefault="00000000" w:rsidP="007C5958">
            <w:pPr>
              <w:rPr>
                <w:sz w:val="24"/>
              </w:rPr>
            </w:pPr>
            <w:r>
              <w:rPr>
                <w:rFonts w:ascii="宋体" w:hAnsi="宋体" w:hint="eastAsia"/>
                <w:color w:val="000000"/>
                <w:sz w:val="24"/>
              </w:rPr>
              <w:t>姓名</w:t>
            </w:r>
          </w:p>
        </w:tc>
        <w:tc>
          <w:tcPr>
            <w:tcW w:w="1400" w:type="dxa"/>
            <w:gridSpan w:val="2"/>
            <w:vAlign w:val="center"/>
          </w:tcPr>
          <w:p w14:paraId="463B68C0" w14:textId="77777777" w:rsidR="00BE181F" w:rsidRDefault="00BE181F" w:rsidP="007C5958">
            <w:pPr>
              <w:rPr>
                <w:sz w:val="24"/>
              </w:rPr>
            </w:pPr>
          </w:p>
        </w:tc>
        <w:tc>
          <w:tcPr>
            <w:tcW w:w="780" w:type="dxa"/>
            <w:vAlign w:val="center"/>
          </w:tcPr>
          <w:p w14:paraId="702E615E" w14:textId="77777777" w:rsidR="00BE181F" w:rsidRDefault="00000000" w:rsidP="007C5958">
            <w:pPr>
              <w:rPr>
                <w:sz w:val="24"/>
              </w:rPr>
            </w:pPr>
            <w:r>
              <w:rPr>
                <w:rFonts w:ascii="宋体" w:hAnsi="宋体" w:hint="eastAsia"/>
                <w:color w:val="000000"/>
                <w:sz w:val="24"/>
              </w:rPr>
              <w:t>性别</w:t>
            </w:r>
          </w:p>
        </w:tc>
        <w:tc>
          <w:tcPr>
            <w:tcW w:w="540" w:type="dxa"/>
            <w:vAlign w:val="center"/>
          </w:tcPr>
          <w:p w14:paraId="3E5A4843" w14:textId="77777777" w:rsidR="00BE181F" w:rsidRDefault="00BE181F" w:rsidP="007C5958">
            <w:pPr>
              <w:rPr>
                <w:sz w:val="24"/>
              </w:rPr>
            </w:pPr>
          </w:p>
        </w:tc>
        <w:tc>
          <w:tcPr>
            <w:tcW w:w="1400" w:type="dxa"/>
            <w:gridSpan w:val="2"/>
            <w:vMerge w:val="restart"/>
          </w:tcPr>
          <w:p w14:paraId="28930896" w14:textId="77777777" w:rsidR="00BE181F" w:rsidRDefault="00000000" w:rsidP="007C5958">
            <w:pPr>
              <w:rPr>
                <w:sz w:val="24"/>
              </w:rPr>
            </w:pPr>
            <w:r>
              <w:rPr>
                <w:rFonts w:ascii="宋体" w:hAnsi="宋体" w:hint="eastAsia"/>
                <w:color w:val="000000"/>
                <w:sz w:val="24"/>
              </w:rPr>
              <w:t>专业技术</w:t>
            </w:r>
          </w:p>
          <w:p w14:paraId="2BBD1898" w14:textId="77777777" w:rsidR="00BE181F" w:rsidRDefault="00000000" w:rsidP="007C5958">
            <w:pPr>
              <w:rPr>
                <w:sz w:val="24"/>
              </w:rPr>
            </w:pPr>
            <w:r>
              <w:rPr>
                <w:rFonts w:ascii="宋体" w:hAnsi="宋体" w:hint="eastAsia"/>
                <w:color w:val="000000"/>
                <w:sz w:val="24"/>
              </w:rPr>
              <w:t>职称</w:t>
            </w:r>
          </w:p>
        </w:tc>
        <w:tc>
          <w:tcPr>
            <w:tcW w:w="2923" w:type="dxa"/>
            <w:gridSpan w:val="2"/>
            <w:vMerge w:val="restart"/>
            <w:vAlign w:val="center"/>
          </w:tcPr>
          <w:p w14:paraId="1065383E" w14:textId="77777777" w:rsidR="00BE181F" w:rsidRDefault="00BE181F" w:rsidP="007C5958">
            <w:pPr>
              <w:rPr>
                <w:sz w:val="24"/>
              </w:rPr>
            </w:pPr>
          </w:p>
        </w:tc>
      </w:tr>
      <w:tr w:rsidR="00BE181F" w14:paraId="415F270F" w14:textId="77777777">
        <w:trPr>
          <w:trHeight w:val="520"/>
        </w:trPr>
        <w:tc>
          <w:tcPr>
            <w:tcW w:w="1987" w:type="dxa"/>
            <w:vAlign w:val="center"/>
          </w:tcPr>
          <w:p w14:paraId="18DF608B" w14:textId="77777777" w:rsidR="00BE181F" w:rsidRDefault="00000000" w:rsidP="007C5958">
            <w:pPr>
              <w:rPr>
                <w:sz w:val="24"/>
              </w:rPr>
            </w:pPr>
            <w:r>
              <w:rPr>
                <w:rFonts w:ascii="宋体" w:hAnsi="宋体" w:hint="eastAsia"/>
                <w:color w:val="000000"/>
                <w:sz w:val="24"/>
              </w:rPr>
              <w:t>身份证号码</w:t>
            </w:r>
          </w:p>
        </w:tc>
        <w:tc>
          <w:tcPr>
            <w:tcW w:w="2720" w:type="dxa"/>
            <w:gridSpan w:val="4"/>
            <w:vAlign w:val="center"/>
          </w:tcPr>
          <w:p w14:paraId="4C877815" w14:textId="77777777" w:rsidR="00BE181F" w:rsidRDefault="00BE181F" w:rsidP="007C5958">
            <w:pPr>
              <w:rPr>
                <w:sz w:val="24"/>
              </w:rPr>
            </w:pPr>
          </w:p>
        </w:tc>
        <w:tc>
          <w:tcPr>
            <w:tcW w:w="1400" w:type="dxa"/>
            <w:gridSpan w:val="2"/>
            <w:vMerge/>
          </w:tcPr>
          <w:p w14:paraId="04169154" w14:textId="77777777" w:rsidR="00BE181F" w:rsidRDefault="00BE181F" w:rsidP="007C5958">
            <w:pPr>
              <w:rPr>
                <w:sz w:val="24"/>
              </w:rPr>
            </w:pPr>
          </w:p>
        </w:tc>
        <w:tc>
          <w:tcPr>
            <w:tcW w:w="2923" w:type="dxa"/>
            <w:gridSpan w:val="2"/>
            <w:vMerge/>
          </w:tcPr>
          <w:p w14:paraId="70D1F2DE" w14:textId="77777777" w:rsidR="00BE181F" w:rsidRDefault="00BE181F" w:rsidP="007C5958">
            <w:pPr>
              <w:rPr>
                <w:sz w:val="24"/>
              </w:rPr>
            </w:pPr>
          </w:p>
        </w:tc>
      </w:tr>
      <w:tr w:rsidR="00BE181F" w14:paraId="66974ACF" w14:textId="77777777">
        <w:trPr>
          <w:trHeight w:val="520"/>
        </w:trPr>
        <w:tc>
          <w:tcPr>
            <w:tcW w:w="1987" w:type="dxa"/>
            <w:vAlign w:val="center"/>
          </w:tcPr>
          <w:p w14:paraId="7A6A4064" w14:textId="77777777" w:rsidR="00BE181F" w:rsidRDefault="00000000" w:rsidP="007C5958">
            <w:pPr>
              <w:rPr>
                <w:sz w:val="24"/>
              </w:rPr>
            </w:pPr>
            <w:r>
              <w:rPr>
                <w:rFonts w:ascii="宋体" w:hAnsi="宋体" w:hint="eastAsia"/>
                <w:color w:val="000000"/>
                <w:sz w:val="24"/>
              </w:rPr>
              <w:t>单位名称</w:t>
            </w:r>
          </w:p>
        </w:tc>
        <w:tc>
          <w:tcPr>
            <w:tcW w:w="7043" w:type="dxa"/>
            <w:gridSpan w:val="8"/>
            <w:vAlign w:val="center"/>
          </w:tcPr>
          <w:p w14:paraId="59352347" w14:textId="77777777" w:rsidR="00BE181F" w:rsidRDefault="00BE181F" w:rsidP="007C5958">
            <w:pPr>
              <w:rPr>
                <w:sz w:val="24"/>
              </w:rPr>
            </w:pPr>
          </w:p>
        </w:tc>
      </w:tr>
      <w:tr w:rsidR="00BE181F" w14:paraId="42028EC9" w14:textId="77777777">
        <w:trPr>
          <w:trHeight w:val="520"/>
        </w:trPr>
        <w:tc>
          <w:tcPr>
            <w:tcW w:w="1987" w:type="dxa"/>
            <w:vAlign w:val="center"/>
          </w:tcPr>
          <w:p w14:paraId="551DD63E" w14:textId="77777777" w:rsidR="00BE181F" w:rsidRDefault="00000000" w:rsidP="007C5958">
            <w:pPr>
              <w:rPr>
                <w:sz w:val="24"/>
              </w:rPr>
            </w:pPr>
            <w:r>
              <w:rPr>
                <w:rFonts w:ascii="宋体" w:hAnsi="宋体" w:hint="eastAsia"/>
                <w:color w:val="000000"/>
                <w:sz w:val="24"/>
              </w:rPr>
              <w:t>通讯地址</w:t>
            </w:r>
          </w:p>
        </w:tc>
        <w:tc>
          <w:tcPr>
            <w:tcW w:w="7043" w:type="dxa"/>
            <w:gridSpan w:val="8"/>
            <w:vAlign w:val="center"/>
          </w:tcPr>
          <w:p w14:paraId="74B0E9B4" w14:textId="77777777" w:rsidR="00BE181F" w:rsidRDefault="00BE181F" w:rsidP="007C5958">
            <w:pPr>
              <w:rPr>
                <w:sz w:val="24"/>
              </w:rPr>
            </w:pPr>
          </w:p>
        </w:tc>
      </w:tr>
      <w:tr w:rsidR="00BE181F" w14:paraId="1B408ACB" w14:textId="77777777">
        <w:trPr>
          <w:trHeight w:val="495"/>
        </w:trPr>
        <w:tc>
          <w:tcPr>
            <w:tcW w:w="1987" w:type="dxa"/>
            <w:vMerge w:val="restart"/>
          </w:tcPr>
          <w:p w14:paraId="772C7A2D" w14:textId="77777777" w:rsidR="00BE181F" w:rsidRDefault="00000000" w:rsidP="007C5958">
            <w:pPr>
              <w:rPr>
                <w:sz w:val="24"/>
              </w:rPr>
            </w:pPr>
            <w:r>
              <w:rPr>
                <w:rFonts w:ascii="宋体" w:hAnsi="宋体" w:hint="eastAsia"/>
                <w:color w:val="000000"/>
                <w:sz w:val="24"/>
              </w:rPr>
              <w:t>联系</w:t>
            </w:r>
          </w:p>
          <w:p w14:paraId="0058034B" w14:textId="77777777" w:rsidR="00BE181F" w:rsidRDefault="00000000" w:rsidP="007C5958">
            <w:pPr>
              <w:rPr>
                <w:sz w:val="24"/>
              </w:rPr>
            </w:pPr>
            <w:r>
              <w:rPr>
                <w:rFonts w:ascii="宋体" w:hAnsi="宋体" w:hint="eastAsia"/>
                <w:color w:val="000000"/>
                <w:sz w:val="24"/>
              </w:rPr>
              <w:t>方式</w:t>
            </w:r>
          </w:p>
        </w:tc>
        <w:tc>
          <w:tcPr>
            <w:tcW w:w="840" w:type="dxa"/>
            <w:vAlign w:val="center"/>
          </w:tcPr>
          <w:p w14:paraId="4B82F9EF" w14:textId="77777777" w:rsidR="00BE181F" w:rsidRDefault="00000000" w:rsidP="007C5958">
            <w:pPr>
              <w:rPr>
                <w:sz w:val="24"/>
              </w:rPr>
            </w:pPr>
            <w:r>
              <w:rPr>
                <w:rFonts w:ascii="宋体" w:hAnsi="宋体" w:hint="eastAsia"/>
                <w:color w:val="000000"/>
                <w:sz w:val="24"/>
              </w:rPr>
              <w:t>电话</w:t>
            </w:r>
          </w:p>
        </w:tc>
        <w:tc>
          <w:tcPr>
            <w:tcW w:w="1880" w:type="dxa"/>
            <w:gridSpan w:val="3"/>
            <w:vAlign w:val="center"/>
          </w:tcPr>
          <w:p w14:paraId="7ABB2DAC" w14:textId="77777777" w:rsidR="00BE181F" w:rsidRDefault="00BE181F" w:rsidP="007C5958">
            <w:pPr>
              <w:rPr>
                <w:sz w:val="24"/>
              </w:rPr>
            </w:pPr>
          </w:p>
        </w:tc>
        <w:tc>
          <w:tcPr>
            <w:tcW w:w="1400" w:type="dxa"/>
            <w:gridSpan w:val="2"/>
            <w:vAlign w:val="center"/>
          </w:tcPr>
          <w:p w14:paraId="79D424A1" w14:textId="77777777" w:rsidR="00BE181F" w:rsidRDefault="00000000" w:rsidP="007C5958">
            <w:pPr>
              <w:rPr>
                <w:sz w:val="24"/>
              </w:rPr>
            </w:pPr>
            <w:r>
              <w:rPr>
                <w:rFonts w:ascii="宋体" w:hAnsi="宋体" w:hint="eastAsia"/>
                <w:color w:val="000000"/>
                <w:sz w:val="24"/>
              </w:rPr>
              <w:t>手机</w:t>
            </w:r>
          </w:p>
        </w:tc>
        <w:tc>
          <w:tcPr>
            <w:tcW w:w="2923" w:type="dxa"/>
            <w:gridSpan w:val="2"/>
            <w:vAlign w:val="center"/>
          </w:tcPr>
          <w:p w14:paraId="5A8E2C26" w14:textId="77777777" w:rsidR="00BE181F" w:rsidRDefault="00BE181F" w:rsidP="007C5958">
            <w:pPr>
              <w:rPr>
                <w:sz w:val="24"/>
              </w:rPr>
            </w:pPr>
          </w:p>
        </w:tc>
      </w:tr>
      <w:tr w:rsidR="00BE181F" w14:paraId="6976DDD8" w14:textId="77777777">
        <w:trPr>
          <w:trHeight w:val="450"/>
        </w:trPr>
        <w:tc>
          <w:tcPr>
            <w:tcW w:w="1987" w:type="dxa"/>
            <w:vMerge/>
          </w:tcPr>
          <w:p w14:paraId="1619512F" w14:textId="77777777" w:rsidR="00BE181F" w:rsidRDefault="00BE181F" w:rsidP="007C5958">
            <w:pPr>
              <w:rPr>
                <w:sz w:val="24"/>
              </w:rPr>
            </w:pPr>
          </w:p>
        </w:tc>
        <w:tc>
          <w:tcPr>
            <w:tcW w:w="840" w:type="dxa"/>
            <w:vAlign w:val="center"/>
          </w:tcPr>
          <w:p w14:paraId="644C3DD5" w14:textId="77777777" w:rsidR="00BE181F" w:rsidRDefault="00000000" w:rsidP="007C5958">
            <w:pPr>
              <w:rPr>
                <w:sz w:val="24"/>
              </w:rPr>
            </w:pPr>
            <w:r>
              <w:rPr>
                <w:rFonts w:ascii="宋体" w:hAnsi="宋体" w:hint="eastAsia"/>
                <w:color w:val="000000"/>
                <w:sz w:val="24"/>
              </w:rPr>
              <w:t>邮编</w:t>
            </w:r>
          </w:p>
        </w:tc>
        <w:tc>
          <w:tcPr>
            <w:tcW w:w="1880" w:type="dxa"/>
            <w:gridSpan w:val="3"/>
            <w:vAlign w:val="center"/>
          </w:tcPr>
          <w:p w14:paraId="5BECF256" w14:textId="77777777" w:rsidR="00BE181F" w:rsidRDefault="00BE181F" w:rsidP="007C5958">
            <w:pPr>
              <w:rPr>
                <w:sz w:val="24"/>
              </w:rPr>
            </w:pPr>
          </w:p>
        </w:tc>
        <w:tc>
          <w:tcPr>
            <w:tcW w:w="1400" w:type="dxa"/>
            <w:gridSpan w:val="2"/>
            <w:vAlign w:val="center"/>
          </w:tcPr>
          <w:p w14:paraId="2C19C4E7" w14:textId="77777777" w:rsidR="00BE181F" w:rsidRDefault="00000000" w:rsidP="007C5958">
            <w:pPr>
              <w:rPr>
                <w:sz w:val="24"/>
              </w:rPr>
            </w:pPr>
            <w:r>
              <w:rPr>
                <w:rFonts w:ascii="宋体" w:hAnsi="宋体" w:hint="eastAsia"/>
                <w:color w:val="000000"/>
                <w:sz w:val="24"/>
              </w:rPr>
              <w:t>电子邮箱</w:t>
            </w:r>
          </w:p>
        </w:tc>
        <w:tc>
          <w:tcPr>
            <w:tcW w:w="2923" w:type="dxa"/>
            <w:gridSpan w:val="2"/>
            <w:vAlign w:val="center"/>
          </w:tcPr>
          <w:p w14:paraId="73A3AED4" w14:textId="77777777" w:rsidR="00BE181F" w:rsidRDefault="00BE181F" w:rsidP="007C5958">
            <w:pPr>
              <w:rPr>
                <w:sz w:val="24"/>
              </w:rPr>
            </w:pPr>
          </w:p>
        </w:tc>
      </w:tr>
      <w:tr w:rsidR="00BE181F" w14:paraId="574D074C" w14:textId="77777777">
        <w:trPr>
          <w:trHeight w:val="2260"/>
        </w:trPr>
        <w:tc>
          <w:tcPr>
            <w:tcW w:w="1987" w:type="dxa"/>
          </w:tcPr>
          <w:p w14:paraId="102997CA" w14:textId="77777777" w:rsidR="00BE181F" w:rsidRDefault="00000000" w:rsidP="007C5958">
            <w:pPr>
              <w:rPr>
                <w:sz w:val="24"/>
              </w:rPr>
            </w:pPr>
            <w:r>
              <w:rPr>
                <w:rFonts w:ascii="宋体" w:hAnsi="宋体" w:hint="eastAsia"/>
                <w:color w:val="000000"/>
                <w:sz w:val="24"/>
              </w:rPr>
              <w:t>作 者 简 历</w:t>
            </w:r>
          </w:p>
          <w:p w14:paraId="26B0DE93" w14:textId="77777777" w:rsidR="00BE181F" w:rsidRDefault="00000000" w:rsidP="007C5958">
            <w:pPr>
              <w:rPr>
                <w:sz w:val="24"/>
              </w:rPr>
            </w:pPr>
            <w:r>
              <w:rPr>
                <w:rFonts w:ascii="宋体" w:hAnsi="宋体" w:hint="eastAsia"/>
                <w:color w:val="000000"/>
                <w:sz w:val="24"/>
              </w:rPr>
              <w:t>（包括是否</w:t>
            </w:r>
          </w:p>
          <w:p w14:paraId="6A577E19" w14:textId="77777777" w:rsidR="00BE181F" w:rsidRDefault="00000000" w:rsidP="007C5958">
            <w:pPr>
              <w:rPr>
                <w:sz w:val="24"/>
              </w:rPr>
            </w:pPr>
            <w:r>
              <w:rPr>
                <w:rFonts w:ascii="宋体" w:hAnsi="宋体" w:hint="eastAsia"/>
                <w:color w:val="000000"/>
                <w:sz w:val="24"/>
              </w:rPr>
              <w:t>工艺美术大</w:t>
            </w:r>
          </w:p>
          <w:p w14:paraId="398D76F9" w14:textId="77777777" w:rsidR="00BE181F" w:rsidRDefault="00000000" w:rsidP="007C5958">
            <w:pPr>
              <w:rPr>
                <w:sz w:val="24"/>
              </w:rPr>
            </w:pPr>
            <w:r>
              <w:rPr>
                <w:rFonts w:ascii="宋体" w:hAnsi="宋体" w:hint="eastAsia"/>
                <w:color w:val="000000"/>
                <w:sz w:val="24"/>
              </w:rPr>
              <w:t>师或陶艺大</w:t>
            </w:r>
          </w:p>
          <w:p w14:paraId="031A0BE6" w14:textId="77777777" w:rsidR="00BE181F" w:rsidRDefault="00000000" w:rsidP="007C5958">
            <w:pPr>
              <w:rPr>
                <w:sz w:val="24"/>
              </w:rPr>
            </w:pPr>
            <w:r>
              <w:rPr>
                <w:rFonts w:ascii="宋体" w:hAnsi="宋体" w:hint="eastAsia"/>
                <w:color w:val="000000"/>
                <w:sz w:val="24"/>
              </w:rPr>
              <w:t>师）</w:t>
            </w:r>
          </w:p>
        </w:tc>
        <w:tc>
          <w:tcPr>
            <w:tcW w:w="7043" w:type="dxa"/>
            <w:gridSpan w:val="8"/>
            <w:vAlign w:val="center"/>
          </w:tcPr>
          <w:p w14:paraId="19471714" w14:textId="77777777" w:rsidR="00BE181F" w:rsidRDefault="00BE181F" w:rsidP="007C5958">
            <w:pPr>
              <w:rPr>
                <w:sz w:val="24"/>
              </w:rPr>
            </w:pPr>
          </w:p>
        </w:tc>
      </w:tr>
      <w:tr w:rsidR="00BE181F" w14:paraId="1BD2FB4F" w14:textId="77777777">
        <w:trPr>
          <w:trHeight w:val="520"/>
        </w:trPr>
        <w:tc>
          <w:tcPr>
            <w:tcW w:w="1987" w:type="dxa"/>
            <w:vAlign w:val="center"/>
          </w:tcPr>
          <w:p w14:paraId="411DE5D2" w14:textId="77777777" w:rsidR="00BE181F" w:rsidRDefault="00000000" w:rsidP="007C5958">
            <w:pPr>
              <w:rPr>
                <w:sz w:val="24"/>
              </w:rPr>
            </w:pPr>
            <w:r>
              <w:rPr>
                <w:rFonts w:ascii="宋体" w:hAnsi="宋体" w:hint="eastAsia"/>
                <w:color w:val="000000"/>
                <w:sz w:val="24"/>
              </w:rPr>
              <w:t>作品名称</w:t>
            </w:r>
          </w:p>
        </w:tc>
        <w:tc>
          <w:tcPr>
            <w:tcW w:w="7043" w:type="dxa"/>
            <w:gridSpan w:val="8"/>
            <w:vAlign w:val="center"/>
          </w:tcPr>
          <w:p w14:paraId="330682C1" w14:textId="77777777" w:rsidR="00BE181F" w:rsidRDefault="00BE181F" w:rsidP="007C5958">
            <w:pPr>
              <w:rPr>
                <w:sz w:val="24"/>
              </w:rPr>
            </w:pPr>
          </w:p>
        </w:tc>
      </w:tr>
      <w:tr w:rsidR="00BE181F" w14:paraId="52E36ECB" w14:textId="77777777">
        <w:trPr>
          <w:trHeight w:val="520"/>
        </w:trPr>
        <w:tc>
          <w:tcPr>
            <w:tcW w:w="1987" w:type="dxa"/>
            <w:vAlign w:val="center"/>
          </w:tcPr>
          <w:p w14:paraId="07FFCD56" w14:textId="77777777" w:rsidR="00BE181F" w:rsidRDefault="00000000" w:rsidP="007C5958">
            <w:pPr>
              <w:rPr>
                <w:sz w:val="24"/>
              </w:rPr>
            </w:pPr>
            <w:r>
              <w:rPr>
                <w:rFonts w:ascii="宋体" w:hAnsi="宋体" w:hint="eastAsia"/>
                <w:color w:val="000000"/>
                <w:sz w:val="24"/>
              </w:rPr>
              <w:t>作品类别</w:t>
            </w:r>
          </w:p>
        </w:tc>
        <w:tc>
          <w:tcPr>
            <w:tcW w:w="7043" w:type="dxa"/>
            <w:gridSpan w:val="8"/>
            <w:vAlign w:val="center"/>
          </w:tcPr>
          <w:p w14:paraId="7B75023A" w14:textId="77777777" w:rsidR="00BE181F" w:rsidRDefault="00000000" w:rsidP="007C5958">
            <w:pPr>
              <w:rPr>
                <w:sz w:val="24"/>
              </w:rPr>
            </w:pPr>
            <w:r>
              <w:rPr>
                <w:rFonts w:ascii="宋体" w:hAnsi="宋体" w:hint="eastAsia"/>
                <w:color w:val="000000"/>
                <w:sz w:val="24"/>
              </w:rPr>
              <w:t>请勾选：   口青瓷雕塑</w:t>
            </w:r>
            <w:r>
              <w:rPr>
                <w:rFonts w:ascii="宋体" w:hAnsi="宋体" w:hint="eastAsia"/>
                <w:color w:val="000000"/>
                <w:sz w:val="24"/>
              </w:rPr>
              <w:tab/>
            </w:r>
            <w:r>
              <w:rPr>
                <w:rFonts w:ascii="宋体" w:hAnsi="宋体" w:hint="eastAsia"/>
                <w:color w:val="000000"/>
                <w:sz w:val="24"/>
              </w:rPr>
              <w:tab/>
              <w:t xml:space="preserve">  口艺术类青瓷作品</w:t>
            </w:r>
          </w:p>
        </w:tc>
      </w:tr>
      <w:tr w:rsidR="00BE181F" w14:paraId="00D957CE" w14:textId="77777777">
        <w:trPr>
          <w:trHeight w:val="520"/>
        </w:trPr>
        <w:tc>
          <w:tcPr>
            <w:tcW w:w="1987" w:type="dxa"/>
            <w:vAlign w:val="center"/>
          </w:tcPr>
          <w:p w14:paraId="7A1E482B" w14:textId="77777777" w:rsidR="00BE181F" w:rsidRDefault="00000000" w:rsidP="007C5958">
            <w:pPr>
              <w:rPr>
                <w:sz w:val="24"/>
              </w:rPr>
            </w:pPr>
            <w:r>
              <w:rPr>
                <w:rFonts w:ascii="宋体" w:hAnsi="宋体" w:hint="eastAsia"/>
                <w:color w:val="000000"/>
                <w:sz w:val="24"/>
              </w:rPr>
              <w:t>作品尺寸</w:t>
            </w:r>
          </w:p>
        </w:tc>
        <w:tc>
          <w:tcPr>
            <w:tcW w:w="3340" w:type="dxa"/>
            <w:gridSpan w:val="5"/>
            <w:vAlign w:val="center"/>
          </w:tcPr>
          <w:p w14:paraId="76C3A56F" w14:textId="77777777" w:rsidR="00BE181F" w:rsidRDefault="00000000" w:rsidP="007C5958">
            <w:pPr>
              <w:rPr>
                <w:sz w:val="24"/>
              </w:rPr>
            </w:pPr>
            <w:r>
              <w:rPr>
                <w:rFonts w:ascii="宋体" w:hAnsi="宋体" w:hint="eastAsia"/>
                <w:color w:val="000000"/>
                <w:sz w:val="24"/>
              </w:rPr>
              <w:t>最高器件高度：      （厘米）</w:t>
            </w:r>
          </w:p>
        </w:tc>
        <w:tc>
          <w:tcPr>
            <w:tcW w:w="1580" w:type="dxa"/>
            <w:gridSpan w:val="2"/>
            <w:vAlign w:val="center"/>
          </w:tcPr>
          <w:p w14:paraId="4AAE916E" w14:textId="77777777" w:rsidR="00BE181F" w:rsidRDefault="00000000" w:rsidP="007C5958">
            <w:pPr>
              <w:rPr>
                <w:sz w:val="24"/>
              </w:rPr>
            </w:pPr>
            <w:r>
              <w:rPr>
                <w:rFonts w:ascii="宋体" w:hAnsi="宋体" w:hint="eastAsia"/>
                <w:color w:val="000000"/>
                <w:sz w:val="24"/>
              </w:rPr>
              <w:t>作品器件数</w:t>
            </w:r>
          </w:p>
        </w:tc>
        <w:tc>
          <w:tcPr>
            <w:tcW w:w="2123" w:type="dxa"/>
            <w:vAlign w:val="center"/>
          </w:tcPr>
          <w:p w14:paraId="260DF76A" w14:textId="77777777" w:rsidR="00BE181F" w:rsidRDefault="00000000" w:rsidP="007C5958">
            <w:pPr>
              <w:rPr>
                <w:sz w:val="24"/>
              </w:rPr>
            </w:pPr>
            <w:r>
              <w:rPr>
                <w:rFonts w:hint="eastAsia"/>
                <w:sz w:val="24"/>
              </w:rPr>
              <w:t xml:space="preserve"> </w:t>
            </w:r>
            <w:r>
              <w:rPr>
                <w:rFonts w:hint="eastAsia"/>
                <w:sz w:val="24"/>
              </w:rPr>
              <w:t>共</w:t>
            </w:r>
            <w:r>
              <w:rPr>
                <w:rFonts w:hint="eastAsia"/>
                <w:sz w:val="24"/>
              </w:rPr>
              <w:t xml:space="preserve">       </w:t>
            </w:r>
            <w:r>
              <w:rPr>
                <w:rFonts w:hint="eastAsia"/>
                <w:sz w:val="24"/>
              </w:rPr>
              <w:t>（件）</w:t>
            </w:r>
          </w:p>
        </w:tc>
      </w:tr>
      <w:tr w:rsidR="00BE181F" w14:paraId="20E394D0" w14:textId="77777777">
        <w:trPr>
          <w:trHeight w:val="520"/>
        </w:trPr>
        <w:tc>
          <w:tcPr>
            <w:tcW w:w="1987" w:type="dxa"/>
            <w:vAlign w:val="center"/>
          </w:tcPr>
          <w:p w14:paraId="2D0A3974" w14:textId="77777777" w:rsidR="00BE181F" w:rsidRDefault="00000000" w:rsidP="007C5958">
            <w:pPr>
              <w:rPr>
                <w:sz w:val="24"/>
              </w:rPr>
            </w:pPr>
            <w:r>
              <w:rPr>
                <w:rFonts w:ascii="宋体" w:hAnsi="宋体" w:hint="eastAsia"/>
                <w:color w:val="000000"/>
                <w:sz w:val="24"/>
              </w:rPr>
              <w:t>创作时间</w:t>
            </w:r>
          </w:p>
        </w:tc>
        <w:tc>
          <w:tcPr>
            <w:tcW w:w="3340" w:type="dxa"/>
            <w:gridSpan w:val="5"/>
            <w:vAlign w:val="center"/>
          </w:tcPr>
          <w:p w14:paraId="7C4AD2C8" w14:textId="77777777" w:rsidR="00BE181F" w:rsidRDefault="00BE181F" w:rsidP="007C5958">
            <w:pPr>
              <w:rPr>
                <w:sz w:val="24"/>
              </w:rPr>
            </w:pPr>
          </w:p>
        </w:tc>
        <w:tc>
          <w:tcPr>
            <w:tcW w:w="1580" w:type="dxa"/>
            <w:gridSpan w:val="2"/>
            <w:vAlign w:val="center"/>
          </w:tcPr>
          <w:p w14:paraId="5D853E79" w14:textId="77777777" w:rsidR="00BE181F" w:rsidRDefault="00000000" w:rsidP="007C5958">
            <w:pPr>
              <w:rPr>
                <w:sz w:val="24"/>
              </w:rPr>
            </w:pPr>
            <w:r>
              <w:rPr>
                <w:rFonts w:ascii="宋体" w:hAnsi="宋体" w:hint="eastAsia"/>
                <w:color w:val="000000"/>
                <w:sz w:val="24"/>
              </w:rPr>
              <w:t>作品投保价</w:t>
            </w:r>
          </w:p>
        </w:tc>
        <w:tc>
          <w:tcPr>
            <w:tcW w:w="2123" w:type="dxa"/>
            <w:vAlign w:val="center"/>
          </w:tcPr>
          <w:p w14:paraId="5BBA9B45" w14:textId="77777777" w:rsidR="00BE181F" w:rsidRDefault="00BE181F" w:rsidP="007C5958">
            <w:pPr>
              <w:rPr>
                <w:sz w:val="24"/>
              </w:rPr>
            </w:pPr>
          </w:p>
        </w:tc>
      </w:tr>
      <w:tr w:rsidR="00BE181F" w14:paraId="1AEF63B5" w14:textId="77777777">
        <w:trPr>
          <w:trHeight w:val="2245"/>
        </w:trPr>
        <w:tc>
          <w:tcPr>
            <w:tcW w:w="1987" w:type="dxa"/>
            <w:vAlign w:val="center"/>
          </w:tcPr>
          <w:p w14:paraId="55D0B4DF" w14:textId="77777777" w:rsidR="00BE181F" w:rsidRDefault="00000000" w:rsidP="007C5958">
            <w:pPr>
              <w:rPr>
                <w:sz w:val="24"/>
              </w:rPr>
            </w:pPr>
            <w:r>
              <w:rPr>
                <w:rFonts w:ascii="宋体" w:hAnsi="宋体" w:hint="eastAsia"/>
                <w:color w:val="000000"/>
                <w:sz w:val="24"/>
              </w:rPr>
              <w:t>作 品 说 明</w:t>
            </w:r>
          </w:p>
        </w:tc>
        <w:tc>
          <w:tcPr>
            <w:tcW w:w="7043" w:type="dxa"/>
            <w:gridSpan w:val="8"/>
            <w:vAlign w:val="center"/>
          </w:tcPr>
          <w:p w14:paraId="42B7A986" w14:textId="77777777" w:rsidR="00BE181F" w:rsidRDefault="00BE181F" w:rsidP="007C5958">
            <w:pPr>
              <w:rPr>
                <w:sz w:val="24"/>
              </w:rPr>
            </w:pPr>
          </w:p>
        </w:tc>
      </w:tr>
    </w:tbl>
    <w:p w14:paraId="6CD0CB0D" w14:textId="77777777" w:rsidR="00BE181F" w:rsidRDefault="00BE181F" w:rsidP="007C5958">
      <w:pPr>
        <w:rPr>
          <w:rFonts w:ascii="宋体" w:hAnsi="宋体"/>
          <w:color w:val="000000"/>
          <w:sz w:val="24"/>
        </w:rPr>
      </w:pPr>
    </w:p>
    <w:p w14:paraId="210AA9AF" w14:textId="77777777" w:rsidR="00BE181F" w:rsidRDefault="00000000" w:rsidP="007C5958">
      <w:pPr>
        <w:rPr>
          <w:rFonts w:ascii="宋体" w:hAnsi="宋体"/>
          <w:color w:val="000000"/>
          <w:sz w:val="24"/>
        </w:rPr>
      </w:pPr>
      <w:r>
        <w:rPr>
          <w:rFonts w:ascii="宋体" w:hAnsi="宋体" w:hint="eastAsia"/>
          <w:color w:val="000000"/>
          <w:sz w:val="24"/>
        </w:rPr>
        <w:t>填表说明：</w:t>
      </w:r>
    </w:p>
    <w:p w14:paraId="311C7112" w14:textId="77777777" w:rsidR="00BE181F" w:rsidRDefault="00000000" w:rsidP="007C5958">
      <w:pPr>
        <w:rPr>
          <w:rFonts w:ascii="宋体" w:hAnsi="宋体"/>
          <w:color w:val="000000"/>
          <w:sz w:val="24"/>
        </w:rPr>
      </w:pPr>
      <w:r>
        <w:rPr>
          <w:rFonts w:ascii="宋体" w:hAnsi="宋体" w:hint="eastAsia"/>
          <w:color w:val="000000"/>
          <w:sz w:val="24"/>
        </w:rPr>
        <w:t>1．每件（套）作品需要单独填写参展申请表；</w:t>
      </w:r>
    </w:p>
    <w:p w14:paraId="2B2A98DB" w14:textId="77777777" w:rsidR="00BE181F" w:rsidRDefault="00000000" w:rsidP="007C5958">
      <w:pPr>
        <w:rPr>
          <w:rFonts w:ascii="宋体" w:hAnsi="宋体"/>
          <w:color w:val="000000"/>
          <w:sz w:val="24"/>
        </w:rPr>
      </w:pPr>
      <w:r>
        <w:rPr>
          <w:rFonts w:ascii="宋体" w:hAnsi="宋体" w:hint="eastAsia"/>
          <w:color w:val="000000"/>
          <w:sz w:val="24"/>
        </w:rPr>
        <w:t>2．每件（套）作品只能著一个作者姓名；</w:t>
      </w:r>
    </w:p>
    <w:p w14:paraId="1C36D0D1" w14:textId="77777777" w:rsidR="00BE181F" w:rsidRDefault="00000000" w:rsidP="007C5958">
      <w:pPr>
        <w:rPr>
          <w:rFonts w:ascii="宋体" w:hAnsi="宋体"/>
          <w:color w:val="000000"/>
          <w:sz w:val="24"/>
        </w:rPr>
      </w:pPr>
      <w:r>
        <w:rPr>
          <w:rFonts w:ascii="宋体" w:hAnsi="宋体" w:hint="eastAsia"/>
          <w:color w:val="000000"/>
          <w:sz w:val="24"/>
        </w:rPr>
        <w:t>3．通过邮箱发送参展申请表时，需要提供作品高清晰度照片5张及作者照片；</w:t>
      </w:r>
    </w:p>
    <w:p w14:paraId="7DF5B1CC" w14:textId="77777777" w:rsidR="00BE181F" w:rsidRDefault="00000000" w:rsidP="007C5958">
      <w:pPr>
        <w:rPr>
          <w:rFonts w:ascii="宋体" w:hAnsi="宋体"/>
          <w:color w:val="000000"/>
          <w:sz w:val="24"/>
        </w:rPr>
      </w:pPr>
      <w:r>
        <w:rPr>
          <w:rFonts w:ascii="宋体" w:hAnsi="宋体" w:hint="eastAsia"/>
          <w:color w:val="000000"/>
          <w:sz w:val="24"/>
        </w:rPr>
        <w:t>4．报名截止时间为2023年8月20日，请于8月20日前将此表及作品图片发送至</w:t>
      </w:r>
      <w:r>
        <w:rPr>
          <w:rFonts w:ascii="宋体" w:hAnsi="宋体" w:hint="eastAsia"/>
          <w:b/>
          <w:bCs/>
          <w:color w:val="000000"/>
          <w:sz w:val="24"/>
        </w:rPr>
        <w:t>cxyymscwhcjh</w:t>
      </w:r>
      <w:r w:rsidR="00F334A9">
        <w:rPr>
          <w:rFonts w:ascii="宋体" w:hAnsi="宋体" w:hint="eastAsia"/>
          <w:b/>
          <w:bCs/>
          <w:color w:val="000000"/>
          <w:sz w:val="24"/>
        </w:rPr>
        <w:t>@</w:t>
      </w:r>
      <w:r>
        <w:rPr>
          <w:rFonts w:ascii="宋体" w:hAnsi="宋体" w:hint="eastAsia"/>
          <w:b/>
          <w:bCs/>
          <w:color w:val="000000"/>
          <w:sz w:val="24"/>
        </w:rPr>
        <w:t>163</w:t>
      </w:r>
      <w:r w:rsidR="00530708">
        <w:rPr>
          <w:rFonts w:ascii="宋体" w:hAnsi="宋体" w:hint="eastAsia"/>
          <w:b/>
          <w:bCs/>
          <w:color w:val="000000"/>
          <w:sz w:val="24"/>
        </w:rPr>
        <w:t>.</w:t>
      </w:r>
      <w:r>
        <w:rPr>
          <w:rFonts w:ascii="宋体" w:hAnsi="宋体" w:hint="eastAsia"/>
          <w:b/>
          <w:bCs/>
          <w:color w:val="000000"/>
          <w:sz w:val="24"/>
        </w:rPr>
        <w:t>com</w:t>
      </w:r>
    </w:p>
    <w:p w14:paraId="55B2D113" w14:textId="77777777" w:rsidR="00BE181F" w:rsidRDefault="00BE181F">
      <w:pPr>
        <w:topLinePunct/>
        <w:autoSpaceDE w:val="0"/>
        <w:autoSpaceDN w:val="0"/>
        <w:adjustRightInd w:val="0"/>
        <w:snapToGrid w:val="0"/>
        <w:spacing w:line="300" w:lineRule="exact"/>
        <w:jc w:val="left"/>
        <w:rPr>
          <w:rFonts w:ascii="仿宋" w:eastAsia="仿宋" w:hAnsi="仿宋"/>
          <w:snapToGrid w:val="0"/>
          <w:color w:val="000000"/>
          <w:kern w:val="0"/>
          <w:sz w:val="28"/>
          <w:szCs w:val="28"/>
        </w:rPr>
      </w:pPr>
    </w:p>
    <w:sectPr w:rsidR="00BE181F">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73BF" w14:textId="77777777" w:rsidR="008B3C2A" w:rsidRDefault="008B3C2A">
      <w:r>
        <w:separator/>
      </w:r>
    </w:p>
  </w:endnote>
  <w:endnote w:type="continuationSeparator" w:id="0">
    <w:p w14:paraId="124AC4C2" w14:textId="77777777" w:rsidR="008B3C2A" w:rsidRDefault="008B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F963" w14:textId="77777777" w:rsidR="00BE181F" w:rsidRDefault="00000000">
    <w:pPr>
      <w:pStyle w:val="a3"/>
      <w:jc w:val="center"/>
    </w:pPr>
    <w:r>
      <w:fldChar w:fldCharType="begin"/>
    </w:r>
    <w:r>
      <w:instrText xml:space="preserve"> PAGE   \* MERGEFORMAT </w:instrText>
    </w:r>
    <w:r>
      <w:fldChar w:fldCharType="separate"/>
    </w:r>
    <w:r>
      <w:rPr>
        <w:lang w:val="zh-CN"/>
      </w:rPr>
      <w:t>2</w:t>
    </w:r>
    <w:r>
      <w:rPr>
        <w:lang w:val="zh-CN"/>
      </w:rPr>
      <w:fldChar w:fldCharType="end"/>
    </w:r>
  </w:p>
  <w:p w14:paraId="2A9F1A51" w14:textId="77777777" w:rsidR="00BE181F" w:rsidRDefault="00BE181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161ED" w14:textId="77777777" w:rsidR="008B3C2A" w:rsidRDefault="008B3C2A">
      <w:r>
        <w:separator/>
      </w:r>
    </w:p>
  </w:footnote>
  <w:footnote w:type="continuationSeparator" w:id="0">
    <w:p w14:paraId="464D0585" w14:textId="77777777" w:rsidR="008B3C2A" w:rsidRDefault="008B3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5705CD"/>
    <w:multiLevelType w:val="singleLevel"/>
    <w:tmpl w:val="CA5705CD"/>
    <w:lvl w:ilvl="0">
      <w:start w:val="10"/>
      <w:numFmt w:val="chineseCounting"/>
      <w:suff w:val="nothing"/>
      <w:lvlText w:val="%1、"/>
      <w:lvlJc w:val="left"/>
      <w:pPr>
        <w:ind w:left="-140"/>
      </w:pPr>
      <w:rPr>
        <w:rFonts w:hint="eastAsia"/>
      </w:rPr>
    </w:lvl>
  </w:abstractNum>
  <w:num w:numId="1" w16cid:durableId="1372459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jkzNWVlN2U1MTk4ZjAyMzNjOTQ4MWZkNGVhNTMxYjQifQ=="/>
  </w:docVars>
  <w:rsids>
    <w:rsidRoot w:val="00216B3F"/>
    <w:rsid w:val="0002272F"/>
    <w:rsid w:val="00035817"/>
    <w:rsid w:val="00081B2C"/>
    <w:rsid w:val="00085BC5"/>
    <w:rsid w:val="000B0BC6"/>
    <w:rsid w:val="000D1ED8"/>
    <w:rsid w:val="00154379"/>
    <w:rsid w:val="00157B80"/>
    <w:rsid w:val="001912E5"/>
    <w:rsid w:val="00211705"/>
    <w:rsid w:val="00216B3F"/>
    <w:rsid w:val="00237AF6"/>
    <w:rsid w:val="00241A74"/>
    <w:rsid w:val="002C376A"/>
    <w:rsid w:val="00310037"/>
    <w:rsid w:val="00360811"/>
    <w:rsid w:val="00381964"/>
    <w:rsid w:val="00382DE0"/>
    <w:rsid w:val="003A3C74"/>
    <w:rsid w:val="003A6789"/>
    <w:rsid w:val="003E18E3"/>
    <w:rsid w:val="004125AE"/>
    <w:rsid w:val="00486D38"/>
    <w:rsid w:val="004D5E6D"/>
    <w:rsid w:val="004F25DA"/>
    <w:rsid w:val="00512FBC"/>
    <w:rsid w:val="00513738"/>
    <w:rsid w:val="00530708"/>
    <w:rsid w:val="00536241"/>
    <w:rsid w:val="00557287"/>
    <w:rsid w:val="005774FB"/>
    <w:rsid w:val="00581626"/>
    <w:rsid w:val="0059304B"/>
    <w:rsid w:val="005B22A8"/>
    <w:rsid w:val="006103DE"/>
    <w:rsid w:val="00637046"/>
    <w:rsid w:val="00677473"/>
    <w:rsid w:val="006821D5"/>
    <w:rsid w:val="00690052"/>
    <w:rsid w:val="00694EB3"/>
    <w:rsid w:val="0075726E"/>
    <w:rsid w:val="00767425"/>
    <w:rsid w:val="007A166C"/>
    <w:rsid w:val="007A5FC3"/>
    <w:rsid w:val="007C5958"/>
    <w:rsid w:val="007E705E"/>
    <w:rsid w:val="00850293"/>
    <w:rsid w:val="00851E56"/>
    <w:rsid w:val="008B0CC3"/>
    <w:rsid w:val="008B3C2A"/>
    <w:rsid w:val="00902BBC"/>
    <w:rsid w:val="00913A88"/>
    <w:rsid w:val="009176A8"/>
    <w:rsid w:val="00947ECD"/>
    <w:rsid w:val="00962B87"/>
    <w:rsid w:val="009839E8"/>
    <w:rsid w:val="00986F47"/>
    <w:rsid w:val="009A3A25"/>
    <w:rsid w:val="009E2DED"/>
    <w:rsid w:val="009E4D6B"/>
    <w:rsid w:val="00A11C83"/>
    <w:rsid w:val="00A2166C"/>
    <w:rsid w:val="00A57179"/>
    <w:rsid w:val="00A85176"/>
    <w:rsid w:val="00AA647F"/>
    <w:rsid w:val="00AB7D8A"/>
    <w:rsid w:val="00AE0D86"/>
    <w:rsid w:val="00AF48A4"/>
    <w:rsid w:val="00AF58F6"/>
    <w:rsid w:val="00B329B7"/>
    <w:rsid w:val="00B8415F"/>
    <w:rsid w:val="00B93E93"/>
    <w:rsid w:val="00BA682B"/>
    <w:rsid w:val="00BE181F"/>
    <w:rsid w:val="00C51373"/>
    <w:rsid w:val="00CB57C6"/>
    <w:rsid w:val="00CC39B1"/>
    <w:rsid w:val="00CE5C57"/>
    <w:rsid w:val="00D04CE9"/>
    <w:rsid w:val="00D34343"/>
    <w:rsid w:val="00D35136"/>
    <w:rsid w:val="00D41B2B"/>
    <w:rsid w:val="00D63F74"/>
    <w:rsid w:val="00D67064"/>
    <w:rsid w:val="00EC70CC"/>
    <w:rsid w:val="00F30EE3"/>
    <w:rsid w:val="00F334A9"/>
    <w:rsid w:val="00F34910"/>
    <w:rsid w:val="00F35802"/>
    <w:rsid w:val="00F35CA3"/>
    <w:rsid w:val="00F668CD"/>
    <w:rsid w:val="00F95E0E"/>
    <w:rsid w:val="030668C0"/>
    <w:rsid w:val="05024C84"/>
    <w:rsid w:val="111C4301"/>
    <w:rsid w:val="14FD6F1E"/>
    <w:rsid w:val="16832647"/>
    <w:rsid w:val="18087819"/>
    <w:rsid w:val="186E51A1"/>
    <w:rsid w:val="19A60C81"/>
    <w:rsid w:val="1B687AEF"/>
    <w:rsid w:val="208B5A8F"/>
    <w:rsid w:val="28F811E9"/>
    <w:rsid w:val="2BAC1A5F"/>
    <w:rsid w:val="340A6B46"/>
    <w:rsid w:val="3DE61AF9"/>
    <w:rsid w:val="412A1D04"/>
    <w:rsid w:val="45D934E7"/>
    <w:rsid w:val="4DE80F7C"/>
    <w:rsid w:val="50C23D07"/>
    <w:rsid w:val="541D7D88"/>
    <w:rsid w:val="57B76B42"/>
    <w:rsid w:val="57E17304"/>
    <w:rsid w:val="5BED16CF"/>
    <w:rsid w:val="658E5B0E"/>
    <w:rsid w:val="6B441AA0"/>
    <w:rsid w:val="6BD52A7A"/>
    <w:rsid w:val="6BD67709"/>
    <w:rsid w:val="6EDC4E60"/>
    <w:rsid w:val="6F1308BA"/>
    <w:rsid w:val="735A0EAD"/>
    <w:rsid w:val="736C0ED5"/>
    <w:rsid w:val="74325E8A"/>
    <w:rsid w:val="74924192"/>
    <w:rsid w:val="7601542D"/>
    <w:rsid w:val="79825CA7"/>
    <w:rsid w:val="7CFB55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A7538"/>
  <w15:docId w15:val="{1B3F8C76-E3B1-424C-8402-3013F9CAD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paragraph" w:styleId="2">
    <w:name w:val="heading 2"/>
    <w:basedOn w:val="a"/>
    <w:next w:val="a"/>
    <w:link w:val="20"/>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character" w:styleId="a8">
    <w:name w:val="Strong"/>
    <w:basedOn w:val="a0"/>
    <w:qFormat/>
    <w:rPr>
      <w:b/>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qFormat/>
    <w:rPr>
      <w:rFonts w:ascii="宋体" w:eastAsia="宋体" w:hAnsi="宋体" w:cs="Times New Roman"/>
      <w:b/>
      <w:kern w:val="0"/>
      <w:sz w:val="36"/>
      <w:szCs w:val="36"/>
    </w:rPr>
  </w:style>
  <w:style w:type="paragraph" w:styleId="a9">
    <w:name w:val="No Spacing"/>
    <w:uiPriority w:val="1"/>
    <w:qFormat/>
    <w:pPr>
      <w:widowControl w:val="0"/>
      <w:jc w:val="both"/>
    </w:pPr>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577</Words>
  <Characters>3293</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bai yongle</cp:lastModifiedBy>
  <cp:revision>67</cp:revision>
  <cp:lastPrinted>2023-02-27T04:02:00Z</cp:lastPrinted>
  <dcterms:created xsi:type="dcterms:W3CDTF">2022-09-21T03:07:00Z</dcterms:created>
  <dcterms:modified xsi:type="dcterms:W3CDTF">2023-02-28T02:16:00Z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E38F21305FD44A9AB6DF485FA18F8E48</vt:lpwstr>
  </property>
</Properties>
</file>